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Invitation to Bid</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Lapeer Community Schools</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Lapeer Community Schools is accepting sealed bids for Pre-Owned School Buses: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1" w:before="0" w:line="240" w:lineRule="auto"/>
        <w:ind w:left="0" w:right="0" w:firstLine="0"/>
        <w:jc w:val="left"/>
        <w:rPr>
          <w:rFonts w:ascii="Arial" w:cs="Arial" w:eastAsia="Arial" w:hAnsi="Arial"/>
          <w:b w:val="1"/>
          <w:i w:val="0"/>
          <w:smallCaps w:val="0"/>
          <w:strike w:val="0"/>
          <w:color w:val="000000"/>
          <w:sz w:val="22"/>
          <w:szCs w:val="22"/>
          <w:highlight w:val="white"/>
          <w:u w:val="none"/>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T</w:t>
      </w:r>
      <w:r w:rsidDel="00000000" w:rsidR="00000000" w:rsidRPr="00000000">
        <w:rPr>
          <w:rFonts w:ascii="Arial" w:cs="Arial" w:eastAsia="Arial" w:hAnsi="Arial"/>
          <w:b w:val="1"/>
          <w:highlight w:val="white"/>
          <w:rtl w:val="0"/>
        </w:rPr>
        <w:t xml:space="preserve">hree</w:t>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 (</w:t>
      </w:r>
      <w:r w:rsidDel="00000000" w:rsidR="00000000" w:rsidRPr="00000000">
        <w:rPr>
          <w:rFonts w:ascii="Arial" w:cs="Arial" w:eastAsia="Arial" w:hAnsi="Arial"/>
          <w:b w:val="1"/>
          <w:highlight w:val="white"/>
          <w:rtl w:val="0"/>
        </w:rPr>
        <w:t xml:space="preserve">3</w:t>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 77-Passenger Type C Buses, 20</w:t>
      </w:r>
      <w:r w:rsidDel="00000000" w:rsidR="00000000" w:rsidRPr="00000000">
        <w:rPr>
          <w:rFonts w:ascii="Arial" w:cs="Arial" w:eastAsia="Arial" w:hAnsi="Arial"/>
          <w:b w:val="1"/>
          <w:highlight w:val="white"/>
          <w:rtl w:val="0"/>
        </w:rPr>
        <w:t xml:space="preserve">21</w:t>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 or newer, with less than 45,000 miles.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1"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The buses must be equipped with: 220hp </w:t>
      </w:r>
      <w:r w:rsidDel="00000000" w:rsidR="00000000" w:rsidRPr="00000000">
        <w:rPr>
          <w:rFonts w:ascii="Arial" w:cs="Arial" w:eastAsia="Arial" w:hAnsi="Arial"/>
          <w:highlight w:val="white"/>
          <w:rtl w:val="0"/>
        </w:rPr>
        <w:t xml:space="preserve">E</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ngine, Air Brakes, Air Rear Suspension, </w:t>
      </w:r>
      <w:r w:rsidDel="00000000" w:rsidR="00000000" w:rsidRPr="00000000">
        <w:rPr>
          <w:rFonts w:ascii="Arial" w:cs="Arial" w:eastAsia="Arial" w:hAnsi="Arial"/>
          <w:highlight w:val="white"/>
          <w:rtl w:val="0"/>
        </w:rPr>
        <w:t xml:space="preserve">60-gallon Fuel Tank,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11R22.5 </w:t>
      </w:r>
      <w:r w:rsidDel="00000000" w:rsidR="00000000" w:rsidRPr="00000000">
        <w:rPr>
          <w:rFonts w:ascii="Arial" w:cs="Arial" w:eastAsia="Arial" w:hAnsi="Arial"/>
          <w:highlight w:val="white"/>
          <w:rtl w:val="0"/>
        </w:rPr>
        <w:t xml:space="preserve">T</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ires, </w:t>
      </w:r>
      <w:r w:rsidDel="00000000" w:rsidR="00000000" w:rsidRPr="00000000">
        <w:rPr>
          <w:rFonts w:ascii="Arial" w:cs="Arial" w:eastAsia="Arial" w:hAnsi="Arial"/>
          <w:highlight w:val="white"/>
          <w:rtl w:val="0"/>
        </w:rPr>
        <w:t xml:space="preserve">A</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ir </w:t>
      </w:r>
      <w:r w:rsidDel="00000000" w:rsidR="00000000" w:rsidRPr="00000000">
        <w:rPr>
          <w:rFonts w:ascii="Arial" w:cs="Arial" w:eastAsia="Arial" w:hAnsi="Arial"/>
          <w:highlight w:val="white"/>
          <w:rtl w:val="0"/>
        </w:rPr>
        <w:t xml:space="preserve">E</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ntrance </w:t>
      </w:r>
      <w:r w:rsidDel="00000000" w:rsidR="00000000" w:rsidRPr="00000000">
        <w:rPr>
          <w:rFonts w:ascii="Arial" w:cs="Arial" w:eastAsia="Arial" w:hAnsi="Arial"/>
          <w:highlight w:val="white"/>
          <w:rtl w:val="0"/>
        </w:rPr>
        <w:t xml:space="preserve">D</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oor, </w:t>
      </w:r>
      <w:r w:rsidDel="00000000" w:rsidR="00000000" w:rsidRPr="00000000">
        <w:rPr>
          <w:rFonts w:ascii="Arial" w:cs="Arial" w:eastAsia="Arial" w:hAnsi="Arial"/>
          <w:highlight w:val="white"/>
          <w:rtl w:val="0"/>
        </w:rPr>
        <w:t xml:space="preserve">Heated Mirrors with 15-minute Timer, Vandalocks, (2) Hatches, (4) Push-out Windows, Radio with Inside Page, Student Reminder, Cell Phone Outlet, Strobe Light, (2) 84,000 btu Rear Heaters, Driver’s Seat with Air Pedestal and Right-side Armrest, (3) 1131 12V 2775 CCA Batteries, Adjustable Steering Column, Backup Alarm, Keyed Alike.</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highlight w:val="white"/>
          <w:u w:val="none"/>
          <w:vertAlign w:val="baseline"/>
        </w:rPr>
      </w:pPr>
      <w:r w:rsidDel="00000000" w:rsidR="00000000" w:rsidRPr="00000000">
        <w:rPr>
          <w:rFonts w:ascii="Arial" w:cs="Arial" w:eastAsia="Arial" w:hAnsi="Arial"/>
          <w:b w:val="1"/>
          <w:highlight w:val="white"/>
          <w:rtl w:val="0"/>
        </w:rPr>
        <w:t xml:space="preserve">One </w:t>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w:t>
      </w:r>
      <w:r w:rsidDel="00000000" w:rsidR="00000000" w:rsidRPr="00000000">
        <w:rPr>
          <w:rFonts w:ascii="Arial" w:cs="Arial" w:eastAsia="Arial" w:hAnsi="Arial"/>
          <w:b w:val="1"/>
          <w:highlight w:val="white"/>
          <w:rtl w:val="0"/>
        </w:rPr>
        <w:t xml:space="preserve">1</w:t>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 53-Passenger </w:t>
      </w:r>
      <w:r w:rsidDel="00000000" w:rsidR="00000000" w:rsidRPr="00000000">
        <w:rPr>
          <w:rFonts w:ascii="Arial" w:cs="Arial" w:eastAsia="Arial" w:hAnsi="Arial"/>
          <w:b w:val="1"/>
          <w:highlight w:val="white"/>
          <w:rtl w:val="0"/>
        </w:rPr>
        <w:t xml:space="preserve">Special Needs T</w:t>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ype C2 Buse, 2020 or newer, with less than 45,000 miles.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The bus must be equipped with</w:t>
      </w:r>
      <w:r w:rsidDel="00000000" w:rsidR="00000000" w:rsidRPr="00000000">
        <w:rPr>
          <w:rFonts w:ascii="Arial" w:cs="Arial" w:eastAsia="Arial" w:hAnsi="Arial"/>
          <w:highlight w:val="white"/>
          <w:rtl w:val="0"/>
        </w:rPr>
        <w:t xml:space="preserve">: 220 hp Engine, Air Brakes, Air Rear Suspension, 60-gallon Fuel Tank, 255/70R22.5 Tires, 70 BTU Minimum Air Conditioning with Chassis Tie-in, Rear Lift Door with Braun Lift Gate, Omit Wheelhouses, up to Five (5) Wheelchair Locations, Maximum 36” Seats with 3-Point Belts to include Six (6) Integrated Child Seats, Air Entrance Door, Air Crossing Arm, Heated Mirrors with 15-Minute Timer, Vandalocks, (2) Hatches, (2) Push-out Windows, Full Acoustic Headlining, Radio with Inside Page, Student Reminder, Cell Phone Outlet, Strobe Light, White Roof, One (1) Set of Wheelchair Tie Downs, (1) 84,000 BTU Rear Heaters, Driver’s Seat with Air Pedestal and Right-side Armrest, 270 AMP Alternator, (3) 1131 12V 2775 CCA Batteries, Adjustable Steering Column, Backup Alarm, Webasto 17k Heater, Keyed Alike.</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Any remaining transferrable OEM Limited Warranty will be transferred to LCS.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The vehicles must substantially meet or exceed current MSBO Aggregate School Bus Bid Specifications.</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Sealed proposals will be received until 1</w:t>
      </w:r>
      <w:r w:rsidDel="00000000" w:rsidR="00000000" w:rsidRPr="00000000">
        <w:rPr>
          <w:rFonts w:ascii="Arial" w:cs="Arial" w:eastAsia="Arial" w:hAnsi="Arial"/>
          <w:b w:val="0"/>
          <w:i w:val="0"/>
          <w:smallCaps w:val="0"/>
          <w:strike w:val="0"/>
          <w:color w:val="000000"/>
          <w:sz w:val="22"/>
          <w:szCs w:val="22"/>
          <w:highlight w:val="white"/>
          <w:u w:val="single"/>
          <w:vertAlign w:val="baseline"/>
          <w:rtl w:val="0"/>
        </w:rPr>
        <w:t xml:space="preserve">2:00 PM on </w:t>
      </w:r>
      <w:r w:rsidDel="00000000" w:rsidR="00000000" w:rsidRPr="00000000">
        <w:rPr>
          <w:rFonts w:ascii="Arial" w:cs="Arial" w:eastAsia="Arial" w:hAnsi="Arial"/>
          <w:highlight w:val="white"/>
          <w:u w:val="single"/>
          <w:rtl w:val="0"/>
        </w:rPr>
        <w:t xml:space="preserve">Wednes</w:t>
      </w:r>
      <w:r w:rsidDel="00000000" w:rsidR="00000000" w:rsidRPr="00000000">
        <w:rPr>
          <w:rFonts w:ascii="Arial" w:cs="Arial" w:eastAsia="Arial" w:hAnsi="Arial"/>
          <w:b w:val="0"/>
          <w:i w:val="0"/>
          <w:smallCaps w:val="0"/>
          <w:strike w:val="0"/>
          <w:color w:val="000000"/>
          <w:sz w:val="22"/>
          <w:szCs w:val="22"/>
          <w:highlight w:val="white"/>
          <w:u w:val="single"/>
          <w:vertAlign w:val="baseline"/>
          <w:rtl w:val="0"/>
        </w:rPr>
        <w:t xml:space="preserve">day, March </w:t>
      </w:r>
      <w:r w:rsidDel="00000000" w:rsidR="00000000" w:rsidRPr="00000000">
        <w:rPr>
          <w:rFonts w:ascii="Arial" w:cs="Arial" w:eastAsia="Arial" w:hAnsi="Arial"/>
          <w:highlight w:val="white"/>
          <w:u w:val="single"/>
          <w:rtl w:val="0"/>
        </w:rPr>
        <w:t xml:space="preserve">22</w:t>
      </w:r>
      <w:r w:rsidDel="00000000" w:rsidR="00000000" w:rsidRPr="00000000">
        <w:rPr>
          <w:rFonts w:ascii="Arial" w:cs="Arial" w:eastAsia="Arial" w:hAnsi="Arial"/>
          <w:b w:val="0"/>
          <w:i w:val="0"/>
          <w:smallCaps w:val="0"/>
          <w:strike w:val="0"/>
          <w:color w:val="000000"/>
          <w:sz w:val="22"/>
          <w:szCs w:val="22"/>
          <w:highlight w:val="white"/>
          <w:u w:val="single"/>
          <w:vertAlign w:val="baseline"/>
          <w:rtl w:val="0"/>
        </w:rPr>
        <w:t xml:space="preserve">, 202</w:t>
      </w:r>
      <w:r w:rsidDel="00000000" w:rsidR="00000000" w:rsidRPr="00000000">
        <w:rPr>
          <w:rFonts w:ascii="Arial" w:cs="Arial" w:eastAsia="Arial" w:hAnsi="Arial"/>
          <w:highlight w:val="white"/>
          <w:u w:val="single"/>
          <w:rtl w:val="0"/>
        </w:rPr>
        <w:t xml:space="preserve">3</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at the Lapeer Community Schools Administration and Services Center, 250 Second Street, Lapeer, MI 48446.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Bid proposals received on or before the Due Date will be opened and read aloud by the Owner, or its designee, </w:t>
      </w:r>
      <w:r w:rsidDel="00000000" w:rsidR="00000000" w:rsidRPr="00000000">
        <w:rPr>
          <w:rFonts w:ascii="Arial" w:cs="Arial" w:eastAsia="Arial" w:hAnsi="Arial"/>
          <w:b w:val="0"/>
          <w:i w:val="0"/>
          <w:smallCaps w:val="0"/>
          <w:strike w:val="0"/>
          <w:color w:val="000000"/>
          <w:sz w:val="22"/>
          <w:szCs w:val="22"/>
          <w:highlight w:val="white"/>
          <w:u w:val="single"/>
          <w:vertAlign w:val="baseline"/>
          <w:rtl w:val="0"/>
        </w:rPr>
        <w:t xml:space="preserve">at 12:00 PM </w:t>
      </w:r>
      <w:r w:rsidDel="00000000" w:rsidR="00000000" w:rsidRPr="00000000">
        <w:rPr>
          <w:rFonts w:ascii="Arial" w:cs="Arial" w:eastAsia="Arial" w:hAnsi="Arial"/>
          <w:highlight w:val="white"/>
          <w:u w:val="single"/>
          <w:rtl w:val="0"/>
        </w:rPr>
        <w:t xml:space="preserve">Wednes</w:t>
      </w:r>
      <w:r w:rsidDel="00000000" w:rsidR="00000000" w:rsidRPr="00000000">
        <w:rPr>
          <w:rFonts w:ascii="Arial" w:cs="Arial" w:eastAsia="Arial" w:hAnsi="Arial"/>
          <w:b w:val="0"/>
          <w:i w:val="0"/>
          <w:smallCaps w:val="0"/>
          <w:strike w:val="0"/>
          <w:color w:val="000000"/>
          <w:sz w:val="22"/>
          <w:szCs w:val="22"/>
          <w:highlight w:val="white"/>
          <w:u w:val="single"/>
          <w:vertAlign w:val="baseline"/>
          <w:rtl w:val="0"/>
        </w:rPr>
        <w:t xml:space="preserve">day, March </w:t>
      </w:r>
      <w:r w:rsidDel="00000000" w:rsidR="00000000" w:rsidRPr="00000000">
        <w:rPr>
          <w:rFonts w:ascii="Arial" w:cs="Arial" w:eastAsia="Arial" w:hAnsi="Arial"/>
          <w:highlight w:val="white"/>
          <w:u w:val="single"/>
          <w:rtl w:val="0"/>
        </w:rPr>
        <w:t xml:space="preserve">22</w:t>
      </w:r>
      <w:r w:rsidDel="00000000" w:rsidR="00000000" w:rsidRPr="00000000">
        <w:rPr>
          <w:rFonts w:ascii="Arial" w:cs="Arial" w:eastAsia="Arial" w:hAnsi="Arial"/>
          <w:b w:val="0"/>
          <w:i w:val="0"/>
          <w:smallCaps w:val="0"/>
          <w:strike w:val="0"/>
          <w:color w:val="000000"/>
          <w:sz w:val="22"/>
          <w:szCs w:val="22"/>
          <w:highlight w:val="white"/>
          <w:u w:val="single"/>
          <w:vertAlign w:val="baseline"/>
          <w:rtl w:val="0"/>
        </w:rPr>
        <w:t xml:space="preserve">, 202</w:t>
      </w:r>
      <w:r w:rsidDel="00000000" w:rsidR="00000000" w:rsidRPr="00000000">
        <w:rPr>
          <w:rFonts w:ascii="Arial" w:cs="Arial" w:eastAsia="Arial" w:hAnsi="Arial"/>
          <w:highlight w:val="white"/>
          <w:u w:val="single"/>
          <w:rtl w:val="0"/>
        </w:rPr>
        <w:t xml:space="preserve">3</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Bids will only be accepted on a Lapeer Community Schools bid form. Faxed/</w:t>
      </w:r>
      <w:r w:rsidDel="00000000" w:rsidR="00000000" w:rsidRPr="00000000">
        <w:rPr>
          <w:rFonts w:ascii="Arial" w:cs="Arial" w:eastAsia="Arial" w:hAnsi="Arial"/>
          <w:highlight w:val="white"/>
          <w:rtl w:val="0"/>
        </w:rPr>
        <w:t xml:space="preserve">emailed</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proposals will not be accepted. The owner will not accept or consider any proposals received after the Due Date.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Label the sealed bid envelope as follows: Sealed Bid for Pre-Owned School Buses </w:t>
      </w:r>
      <w:r w:rsidDel="00000000" w:rsidR="00000000" w:rsidRPr="00000000">
        <w:rPr>
          <w:rFonts w:ascii="Arial" w:cs="Arial" w:eastAsia="Arial" w:hAnsi="Arial"/>
          <w:b w:val="0"/>
          <w:i w:val="0"/>
          <w:smallCaps w:val="0"/>
          <w:strike w:val="0"/>
          <w:color w:val="000000"/>
          <w:sz w:val="22"/>
          <w:szCs w:val="22"/>
          <w:highlight w:val="white"/>
          <w:u w:val="single"/>
          <w:vertAlign w:val="baseline"/>
          <w:rtl w:val="0"/>
        </w:rPr>
        <w:t xml:space="preserve">202</w:t>
      </w:r>
      <w:r w:rsidDel="00000000" w:rsidR="00000000" w:rsidRPr="00000000">
        <w:rPr>
          <w:rFonts w:ascii="Arial" w:cs="Arial" w:eastAsia="Arial" w:hAnsi="Arial"/>
          <w:highlight w:val="white"/>
          <w:u w:val="single"/>
          <w:rtl w:val="0"/>
        </w:rPr>
        <w:t xml:space="preserve">3</w:t>
      </w:r>
      <w:r w:rsidDel="00000000" w:rsidR="00000000" w:rsidRPr="00000000">
        <w:rPr>
          <w:rFonts w:ascii="Arial" w:cs="Arial" w:eastAsia="Arial" w:hAnsi="Arial"/>
          <w:b w:val="0"/>
          <w:i w:val="0"/>
          <w:smallCaps w:val="0"/>
          <w:strike w:val="0"/>
          <w:color w:val="000000"/>
          <w:sz w:val="22"/>
          <w:szCs w:val="22"/>
          <w:highlight w:val="white"/>
          <w:u w:val="single"/>
          <w:vertAlign w:val="baseline"/>
          <w:rtl w:val="0"/>
        </w:rPr>
        <w:t xml:space="preserve">-202</w:t>
      </w:r>
      <w:r w:rsidDel="00000000" w:rsidR="00000000" w:rsidRPr="00000000">
        <w:rPr>
          <w:rFonts w:ascii="Arial" w:cs="Arial" w:eastAsia="Arial" w:hAnsi="Arial"/>
          <w:highlight w:val="white"/>
          <w:u w:val="single"/>
          <w:rtl w:val="0"/>
        </w:rPr>
        <w:t xml:space="preserve">4</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Bid packs/specifications will be available </w:t>
      </w:r>
      <w:r w:rsidDel="00000000" w:rsidR="00000000" w:rsidRPr="00000000">
        <w:rPr>
          <w:rFonts w:ascii="Arial" w:cs="Arial" w:eastAsia="Arial" w:hAnsi="Arial"/>
          <w:highlight w:val="white"/>
          <w:u w:val="single"/>
          <w:rtl w:val="0"/>
        </w:rPr>
        <w:t xml:space="preserve">Wednesday, March 8</w:t>
      </w:r>
      <w:r w:rsidDel="00000000" w:rsidR="00000000" w:rsidRPr="00000000">
        <w:rPr>
          <w:rFonts w:ascii="Arial" w:cs="Arial" w:eastAsia="Arial" w:hAnsi="Arial"/>
          <w:b w:val="0"/>
          <w:i w:val="0"/>
          <w:smallCaps w:val="0"/>
          <w:strike w:val="0"/>
          <w:color w:val="000000"/>
          <w:sz w:val="22"/>
          <w:szCs w:val="22"/>
          <w:highlight w:val="white"/>
          <w:u w:val="single"/>
          <w:vertAlign w:val="baseline"/>
          <w:rtl w:val="0"/>
        </w:rPr>
        <w:t xml:space="preserve">, 202</w:t>
      </w:r>
      <w:r w:rsidDel="00000000" w:rsidR="00000000" w:rsidRPr="00000000">
        <w:rPr>
          <w:rFonts w:ascii="Arial" w:cs="Arial" w:eastAsia="Arial" w:hAnsi="Arial"/>
          <w:highlight w:val="white"/>
          <w:u w:val="single"/>
          <w:rtl w:val="0"/>
        </w:rPr>
        <w:t xml:space="preserve">3</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the Lapeer Community Schools website: </w:t>
      </w:r>
      <w:hyperlink r:id="rId7">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www.lapeerschools.org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under Administration/Business/LCS Bids. </w:t>
      </w:r>
    </w:p>
    <w:p w:rsidR="00000000" w:rsidDel="00000000" w:rsidP="00000000" w:rsidRDefault="00000000" w:rsidRPr="00000000" w14:paraId="0000001C">
      <w:pPr>
        <w:rPr/>
      </w:pPr>
      <w:r w:rsidDel="00000000" w:rsidR="00000000" w:rsidRPr="00000000">
        <w:rPr>
          <w:rFonts w:ascii="Arial" w:cs="Arial" w:eastAsia="Arial" w:hAnsi="Arial"/>
          <w:rtl w:val="0"/>
        </w:rPr>
        <w:t xml:space="preserve">Lapeer Community Schools reserves the right to accept or reject any or all bids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A25D5"/>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6A29F5"/>
    <w:pPr>
      <w:autoSpaceDE w:val="0"/>
      <w:autoSpaceDN w:val="0"/>
      <w:adjustRightInd w:val="0"/>
      <w:spacing w:after="0" w:line="240" w:lineRule="auto"/>
    </w:pPr>
    <w:rPr>
      <w:rFonts w:ascii="Tahoma" w:cs="Tahoma" w:hAnsi="Tahoma"/>
      <w:color w:val="000000"/>
      <w:sz w:val="24"/>
      <w:szCs w:val="24"/>
    </w:rPr>
  </w:style>
  <w:style w:type="character" w:styleId="Hyperlink">
    <w:name w:val="Hyperlink"/>
    <w:basedOn w:val="DefaultParagraphFont"/>
    <w:uiPriority w:val="99"/>
    <w:unhideWhenUsed w:val="1"/>
    <w:rsid w:val="006A29F5"/>
    <w:rPr>
      <w:color w:val="0563c1" w:themeColor="hyperlink"/>
      <w:u w:val="single"/>
    </w:rPr>
  </w:style>
  <w:style w:type="paragraph" w:styleId="BalloonText">
    <w:name w:val="Balloon Text"/>
    <w:basedOn w:val="Normal"/>
    <w:link w:val="BalloonTextChar"/>
    <w:uiPriority w:val="99"/>
    <w:semiHidden w:val="1"/>
    <w:unhideWhenUsed w:val="1"/>
    <w:rsid w:val="003120EC"/>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120EC"/>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lapeerschools.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J7QbJKGBMV8g+jdZCxDp51lIw3Q==">AMUW2mXPYwi/pUvtplF1sh8IvzjrgXWJdmQlW6U5RQW7qI8FGDIHoG1K5t0UAZ+y8g99zDMqYpCkOwAOaD9RMkTo/xbk2Ur0eEEan672k5YcfG8qOfb1DUYglNpuZFJRey4upWUVXUnQ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2022-01-13T15:28:00Z</dcterms:created>
  <dc:creator>Barb Mlynarek</dc:creator>
</cp:coreProperties>
</file>